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7D" w:rsidRDefault="00863037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863037">
        <w:pict>
          <v:rect id="Rectangle 7" o:spid="_x0000_s1026" style="position:absolute;left:0;text-align:left;margin-left:-8.9pt;margin-top:-57.75pt;width:498.55pt;height:187.3pt;z-index:251657728" filled="f" strokeweight=".26mm">
            <v:fill o:detectmouseclick="t"/>
          </v:rect>
        </w:pict>
      </w:r>
      <w:r w:rsidR="00DF6ABD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</w:t>
      </w:r>
      <w:proofErr w:type="spellStart"/>
      <w:r w:rsidR="00DF6ABD">
        <w:rPr>
          <w:rFonts w:ascii="TimesNewRoman,Bold" w:hAnsi="TimesNewRoman,Bold" w:cs="TimesNewRoman,Bold"/>
          <w:b/>
          <w:bCs/>
          <w:sz w:val="36"/>
          <w:szCs w:val="36"/>
        </w:rPr>
        <w:t>DI</w:t>
      </w:r>
      <w:proofErr w:type="spellEnd"/>
      <w:r w:rsidR="00DF6ABD">
        <w:rPr>
          <w:rFonts w:ascii="TimesNewRoman,Bold" w:hAnsi="TimesNewRoman,Bold" w:cs="TimesNewRoman,Bold"/>
          <w:b/>
          <w:bCs/>
          <w:sz w:val="36"/>
          <w:szCs w:val="36"/>
        </w:rPr>
        <w:t xml:space="preserve"> CONTRIBUTO </w:t>
      </w:r>
    </w:p>
    <w:p w:rsidR="00166A7D" w:rsidRDefault="00DF6ABD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di immediato sostegno alla popolazione</w:t>
      </w:r>
    </w:p>
    <w:p w:rsidR="00166A7D" w:rsidRDefault="00DF6ABD">
      <w:pPr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>
        <w:rPr>
          <w:rFonts w:ascii="TimesNewRoman,Bold" w:hAnsi="TimesNewRoman,Bold" w:cs="TimesNewRoman,Bold"/>
          <w:bCs/>
          <w:i/>
          <w:sz w:val="20"/>
          <w:szCs w:val="36"/>
        </w:rPr>
        <w:t>(art. 25, comma 2, lettera c), del Decreto Legislativo n. 1 del 2 gennaio 2018)</w:t>
      </w:r>
    </w:p>
    <w:p w:rsidR="00166A7D" w:rsidRDefault="00DF6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>REGIONE TOSCANA</w:t>
      </w:r>
    </w:p>
    <w:p w:rsidR="00166A7D" w:rsidRDefault="00DF6ABD">
      <w:pPr>
        <w:spacing w:before="0" w:after="240" w:line="240" w:lineRule="auto"/>
        <w:jc w:val="center"/>
      </w:pPr>
      <w:r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>ccezionali eventi GENNAIO 2021</w:t>
      </w:r>
    </w:p>
    <w:p w:rsidR="00166A7D" w:rsidRDefault="00DF6ABD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(Autocertificazione ai sensi del decreto del Presidente della Repubblica n.445/2000)</w:t>
      </w:r>
    </w:p>
    <w:tbl>
      <w:tblPr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166A7D">
        <w:trPr>
          <w:trHeight w:val="4169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DF6ABD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 soggetto dichiarante</w:t>
            </w:r>
          </w:p>
          <w:p w:rsidR="00166A7D" w:rsidRDefault="00166A7D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166A7D" w:rsidRDefault="00DF6ABD">
            <w:pPr>
              <w:widowControl w:val="0"/>
              <w:spacing w:line="48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>
              <w:rPr>
                <w:rFonts w:ascii="TimesNewRoman" w:hAnsi="TimesNewRoman" w:cs="TimesNewRoman"/>
                <w:sz w:val="24"/>
                <w:szCs w:val="24"/>
              </w:rPr>
              <w:t>residente a _______________________________________________________ CAP________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indirizzo 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Tel. ____________________ ;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Cell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___________________; mail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166A7D" w:rsidRDefault="00DF6ABD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166A7D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DF6ABD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166A7D" w:rsidRDefault="00166A7D">
            <w:pPr>
              <w:widowControl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6A7D" w:rsidRDefault="00DF6ABD">
            <w:pPr>
              <w:widowControl w:val="0"/>
              <w:spacing w:before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bookmarkStart w:id="0" w:name="__DdeLink__531_290456225"/>
            <w:r>
              <w:rPr>
                <w:rFonts w:ascii="Times New Roman" w:hAnsi="Times New Roman"/>
                <w:sz w:val="24"/>
                <w:szCs w:val="24"/>
              </w:rPr>
              <w:t>dalla DGR 981/2020 allegato A,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per il ripristino dell’integrità funzionale per: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alle parti comuni di un edificio residenziale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sostituzione o il ripristino di beni mobili distrutti o danneggiati</w:t>
            </w:r>
          </w:p>
        </w:tc>
      </w:tr>
    </w:tbl>
    <w:p w:rsidR="00166A7D" w:rsidRDefault="00166A7D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166A7D" w:rsidRDefault="00DF6ABD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166A7D" w:rsidRDefault="00DF6ABD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p w:rsidR="00166A7D" w:rsidRDefault="00166A7D">
      <w:pPr>
        <w:tabs>
          <w:tab w:val="center" w:pos="7655"/>
        </w:tabs>
        <w:spacing w:before="0" w:line="360" w:lineRule="auto"/>
        <w:rPr>
          <w:rFonts w:ascii="Times New Roman" w:hAnsi="Times New Roman"/>
          <w:sz w:val="24"/>
        </w:rPr>
      </w:pPr>
    </w:p>
    <w:p w:rsidR="00166A7D" w:rsidRDefault="00DF6ABD">
      <w:pPr>
        <w:tabs>
          <w:tab w:val="center" w:pos="7655"/>
        </w:tabs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>
        <w:rPr>
          <w:rFonts w:ascii="Times New Roman" w:hAnsi="Times New Roman"/>
          <w:sz w:val="24"/>
        </w:rPr>
        <w:t xml:space="preserve"> per le falsità in atti e le dichiarazioni mendaci, </w:t>
      </w:r>
    </w:p>
    <w:p w:rsidR="00166A7D" w:rsidRDefault="00DF6ABD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:rsidR="00166A7D" w:rsidRDefault="00DF6ABD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166A7D">
        <w:trPr>
          <w:trHeight w:val="6714"/>
        </w:trPr>
        <w:tc>
          <w:tcPr>
            <w:tcW w:w="9923" w:type="dxa"/>
            <w:shd w:val="clear" w:color="auto" w:fill="auto"/>
          </w:tcPr>
          <w:p w:rsidR="00166A7D" w:rsidRDefault="00DF6ABD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3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</w:p>
          <w:p w:rsidR="00166A7D" w:rsidRDefault="00166A7D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a</w:t>
            </w:r>
            <w:r>
              <w:rPr>
                <w:rFonts w:ascii="Times New Roman" w:hAnsi="Times New Roman"/>
                <w:sz w:val="24"/>
                <w:szCs w:val="24"/>
              </w:rPr>
              <w:t>lla data dell’evento calamitoso,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166A7D" w:rsidRDefault="00DF6ABD">
            <w:pPr>
              <w:widowControl w:val="0"/>
              <w:numPr>
                <w:ilvl w:val="0"/>
                <w:numId w:val="4"/>
              </w:numPr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:rsidR="00166A7D" w:rsidRDefault="00DF6ABD">
            <w:pPr>
              <w:widowControl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al n. civico ______, in località ________________________________, CAP__________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e distinta in catasto al foglio n. ______  particella n. ______ sub ______ categoria ________</w:t>
            </w:r>
          </w:p>
          <w:p w:rsidR="00166A7D" w:rsidRDefault="00DF6ABD">
            <w:pPr>
              <w:widowControl w:val="0"/>
              <w:numPr>
                <w:ilvl w:val="0"/>
                <w:numId w:val="4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before="0" w:line="480" w:lineRule="auto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inoltre risulta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comproprietà (nome del comproprietario: _____________________________________)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>
              <w:rPr>
                <w:rFonts w:ascii="TimesNewRoman" w:hAnsi="TimesNewRoman" w:cs="TimesNewRoman"/>
                <w:sz w:val="24"/>
                <w:szCs w:val="24"/>
              </w:rPr>
              <w:t>: _____________________________________)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_________________________________________)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 (nome del/i proprietario/i:  ________________________________________)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parte comune condominiale</w:t>
            </w:r>
          </w:p>
        </w:tc>
      </w:tr>
    </w:tbl>
    <w:p w:rsidR="00166A7D" w:rsidRDefault="00166A7D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166A7D">
        <w:trPr>
          <w:trHeight w:val="3932"/>
        </w:trPr>
        <w:tc>
          <w:tcPr>
            <w:tcW w:w="9923" w:type="dxa"/>
            <w:shd w:val="clear" w:color="auto" w:fill="auto"/>
          </w:tcPr>
          <w:p w:rsidR="00166A7D" w:rsidRDefault="00DF6ABD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risulta essere compromessa nella sua integrità funzionale</w:t>
            </w: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che, alla data della presente dichiarazione, è: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dichiarata inagibile, anche temporaneamente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parte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</w:p>
        </w:tc>
      </w:tr>
    </w:tbl>
    <w:p w:rsidR="00166A7D" w:rsidRDefault="00166A7D">
      <w:pPr>
        <w:spacing w:line="240" w:lineRule="auto"/>
        <w:rPr>
          <w:sz w:val="2"/>
        </w:rPr>
      </w:pPr>
    </w:p>
    <w:tbl>
      <w:tblPr>
        <w:tblW w:w="9933" w:type="dxa"/>
        <w:tblInd w:w="-39" w:type="dxa"/>
        <w:tblCellMar>
          <w:left w:w="103" w:type="dxa"/>
        </w:tblCellMar>
        <w:tblLook w:val="04A0"/>
      </w:tblPr>
      <w:tblGrid>
        <w:gridCol w:w="9933"/>
      </w:tblGrid>
      <w:tr w:rsidR="00166A7D">
        <w:trPr>
          <w:trHeight w:val="3920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166A7D">
            <w:pPr>
              <w:widowControl w:val="0"/>
              <w:spacing w:line="240" w:lineRule="auto"/>
              <w:ind w:left="284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inoltre che la stessa:</w:t>
            </w: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 stata evacuata dal ___/____/_______al ___/____/_______</w:t>
            </w:r>
          </w:p>
          <w:p w:rsidR="00166A7D" w:rsidRDefault="00DF6ABD">
            <w:pPr>
              <w:widowControl w:val="0"/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 w:rsidR="00166A7D" w:rsidRDefault="00DF6ABD">
            <w:pPr>
              <w:widowControl w:val="0"/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con sistemazione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alloggiativa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alternativa a spese: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24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 contributo per l’autonoma sistemazione (CAS)</w:t>
            </w:r>
          </w:p>
          <w:p w:rsidR="00166A7D" w:rsidRDefault="00166A7D">
            <w:pPr>
              <w:pStyle w:val="Paragrafoelenco"/>
              <w:widowControl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4"/>
              </w:rPr>
            </w:pPr>
          </w:p>
          <w:p w:rsidR="00166A7D" w:rsidRDefault="00DF6AB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166A7D" w:rsidRDefault="00166A7D">
      <w:pPr>
        <w:spacing w:before="0"/>
      </w:pPr>
    </w:p>
    <w:tbl>
      <w:tblPr>
        <w:tblW w:w="9933" w:type="dxa"/>
        <w:tblInd w:w="-39" w:type="dxa"/>
        <w:tblCellMar>
          <w:left w:w="103" w:type="dxa"/>
        </w:tblCellMar>
        <w:tblLook w:val="04A0"/>
      </w:tblPr>
      <w:tblGrid>
        <w:gridCol w:w="9933"/>
      </w:tblGrid>
      <w:tr w:rsidR="00166A7D">
        <w:trPr>
          <w:trHeight w:val="8184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DF6ABD">
            <w:pPr>
              <w:widowControl w:val="0"/>
              <w:tabs>
                <w:tab w:val="left" w:pos="6417"/>
              </w:tabs>
              <w:spacing w:before="0" w:line="480" w:lineRule="auto"/>
              <w:ind w:left="643" w:hanging="643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166A7D" w:rsidRDefault="00DF6ABD">
            <w:pPr>
              <w:widowControl w:val="0"/>
              <w:spacing w:before="0" w:line="48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muratura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</w:t>
            </w: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che l’unità immobiliare fa parte di un edificio di n._________ piani, di cui n._______ interrati e n. _______ seminterrati</w:t>
            </w: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 w:rsidR="00166A7D" w:rsidRDefault="00DF6ABD">
            <w:pPr>
              <w:widowControl w:val="0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 w:rsidR="00166A7D" w:rsidRDefault="00DF6ABD">
            <w:pPr>
              <w:widowControl w:val="0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 w:rsidR="00166A7D" w:rsidRDefault="00166A7D">
            <w:pPr>
              <w:widowControl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166A7D" w:rsidRDefault="00166A7D">
      <w:pPr>
        <w:spacing w:before="0" w:line="240" w:lineRule="auto"/>
        <w:rPr>
          <w:sz w:val="2"/>
        </w:rPr>
      </w:pPr>
    </w:p>
    <w:tbl>
      <w:tblPr>
        <w:tblW w:w="9933" w:type="dxa"/>
        <w:tblInd w:w="-39" w:type="dxa"/>
        <w:tblCellMar>
          <w:left w:w="103" w:type="dxa"/>
        </w:tblCellMar>
        <w:tblLook w:val="04A0"/>
      </w:tblPr>
      <w:tblGrid>
        <w:gridCol w:w="9811"/>
        <w:gridCol w:w="217"/>
      </w:tblGrid>
      <w:tr w:rsidR="00166A7D">
        <w:trPr>
          <w:trHeight w:val="13571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DF6ABD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166A7D" w:rsidRDefault="00DF6ABD">
            <w:pPr>
              <w:widowControl w:val="0"/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66A7D" w:rsidRDefault="00DF6ABD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166A7D">
            <w:pPr>
              <w:widowControl w:val="0"/>
            </w:pPr>
          </w:p>
        </w:tc>
      </w:tr>
      <w:tr w:rsidR="00166A7D">
        <w:trPr>
          <w:trHeight w:val="26381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DF6ABD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 w:rsidR="00166A7D" w:rsidRDefault="00DF6ABD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 w:rsidR="00166A7D" w:rsidRDefault="00DF6ABD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pertinenze;</w:t>
            </w:r>
          </w:p>
          <w:p w:rsidR="00166A7D" w:rsidRDefault="00DF6ABD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ad aree e fondi esterni al fabbricato;</w:t>
            </w:r>
          </w:p>
          <w:p w:rsidR="00166A7D" w:rsidRDefault="00DF6ABD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</w:t>
            </w:r>
          </w:p>
          <w:p w:rsidR="00166A7D" w:rsidRDefault="00DF6ABD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166A7D" w:rsidRDefault="00DF6ABD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collabenti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o in corso di costruzione;</w:t>
            </w:r>
          </w:p>
          <w:p w:rsidR="00166A7D" w:rsidRDefault="00DF6ABD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:rsidR="00166A7D" w:rsidRDefault="00166A7D">
            <w:pPr>
              <w:pStyle w:val="Paragrafoelenco"/>
              <w:widowControl w:val="0"/>
              <w:tabs>
                <w:tab w:val="left" w:pos="743"/>
              </w:tabs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166A7D">
            <w:pPr>
              <w:widowControl w:val="0"/>
            </w:pPr>
          </w:p>
        </w:tc>
      </w:tr>
      <w:tr w:rsidR="00166A7D">
        <w:trPr>
          <w:trHeight w:val="14138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DF6ABD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8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166A7D" w:rsidRDefault="00166A7D">
            <w:pPr>
              <w:widowControl w:val="0"/>
              <w:tabs>
                <w:tab w:val="left" w:pos="2655"/>
                <w:tab w:val="left" w:pos="3105"/>
                <w:tab w:val="center" w:pos="48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</w:t>
            </w:r>
            <w:r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CellMar>
                <w:left w:w="14" w:type="dxa"/>
                <w:right w:w="70" w:type="dxa"/>
              </w:tblCellMar>
              <w:tblLook w:val="04A0"/>
            </w:tblPr>
            <w:tblGrid>
              <w:gridCol w:w="3795"/>
              <w:gridCol w:w="2892"/>
              <w:gridCol w:w="2900"/>
            </w:tblGrid>
            <w:tr w:rsidR="00166A7D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idrico-fognario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(compreso i sanitari)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1)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166A7D" w:rsidRDefault="00DF6ABD">
            <w:pPr>
              <w:widowControl w:val="0"/>
              <w:spacing w:line="24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(I costi si intendono comprensivi di aliquota IVA e competenze tecniche)</w:t>
            </w:r>
          </w:p>
          <w:p w:rsidR="00166A7D" w:rsidRDefault="00166A7D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>i costi stimati o sostenuti per la sostituzione o il ripristino dei beni mobili distrutti o danneggiati possono essere complessivamente quantificati in:</w:t>
            </w:r>
          </w:p>
          <w:tbl>
            <w:tblPr>
              <w:tblW w:w="5000" w:type="pct"/>
              <w:tblCellMar>
                <w:left w:w="14" w:type="dxa"/>
                <w:right w:w="70" w:type="dxa"/>
              </w:tblCellMar>
              <w:tblLook w:val="04A0"/>
            </w:tblPr>
            <w:tblGrid>
              <w:gridCol w:w="3797"/>
              <w:gridCol w:w="2891"/>
              <w:gridCol w:w="2899"/>
            </w:tblGrid>
            <w:tr w:rsidR="00166A7D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</w:pP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166A7D" w:rsidRDefault="00166A7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6A7D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166A7D" w:rsidRDefault="00DF6ABD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166A7D" w:rsidRDefault="00166A7D">
            <w:pPr>
              <w:widowControl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166A7D" w:rsidRDefault="00DF6ABD">
            <w:pPr>
              <w:widowControl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</w:t>
            </w:r>
            <w:proofErr w:type="spellStart"/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A+B</w:t>
            </w:r>
            <w:proofErr w:type="spellEnd"/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):</w:t>
            </w:r>
          </w:p>
          <w:p w:rsidR="00166A7D" w:rsidRDefault="00DF6AB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166A7D">
            <w:pPr>
              <w:widowControl w:val="0"/>
            </w:pPr>
          </w:p>
        </w:tc>
      </w:tr>
      <w:tr w:rsidR="00166A7D">
        <w:trPr>
          <w:trHeight w:val="7617"/>
        </w:trPr>
        <w:tc>
          <w:tcPr>
            <w:tcW w:w="9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DF6ABD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9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Indennizzi assicurativi, stato di legittimità, nesso di causalità ed ulteriori danni</w:t>
            </w:r>
          </w:p>
          <w:p w:rsidR="00166A7D" w:rsidRDefault="00166A7D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16"/>
                <w:szCs w:val="24"/>
              </w:rPr>
            </w:pP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before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non aver titolo a indennizzi da compagnie assicurative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10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titolo all’indennizzo da compagnie assicurative</w:t>
            </w:r>
          </w:p>
          <w:tbl>
            <w:tblPr>
              <w:tblStyle w:val="Grigliatabella"/>
              <w:tblW w:w="9070" w:type="dxa"/>
              <w:tblInd w:w="567" w:type="dxa"/>
              <w:tblCellMar>
                <w:left w:w="93" w:type="dxa"/>
              </w:tblCellMar>
              <w:tblLook w:val="04A0"/>
            </w:tblPr>
            <w:tblGrid>
              <w:gridCol w:w="3286"/>
              <w:gridCol w:w="2553"/>
              <w:gridCol w:w="3231"/>
            </w:tblGrid>
            <w:tr w:rsidR="00166A7D">
              <w:trPr>
                <w:trHeight w:val="429"/>
              </w:trPr>
              <w:tc>
                <w:tcPr>
                  <w:tcW w:w="3286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3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1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166A7D">
              <w:trPr>
                <w:trHeight w:val="704"/>
              </w:trPr>
              <w:tc>
                <w:tcPr>
                  <w:tcW w:w="3286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166A7D">
              <w:tc>
                <w:tcPr>
                  <w:tcW w:w="3286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pStyle w:val="Paragrafoelenco"/>
                    <w:widowControl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166A7D" w:rsidRDefault="00DF6ABD">
                  <w:pPr>
                    <w:widowControl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166A7D" w:rsidRDefault="00166A7D">
                  <w:pPr>
                    <w:widowControl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166A7D" w:rsidRDefault="00DF6ABD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che l’unità immobiliare danneggiata non è stata realizzata in difformità o in assenza delle autorizzazioni o concessioni previste dalla legge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NewRoman" w:hAnsi="TimesNewRoman" w:cs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Delibera PCM 8 novembre 2018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76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subito danni a beni mobili non registrati</w:t>
            </w:r>
          </w:p>
        </w:tc>
      </w:tr>
    </w:tbl>
    <w:p w:rsidR="00166A7D" w:rsidRDefault="00166A7D">
      <w:pPr>
        <w:spacing w:before="0"/>
      </w:pPr>
    </w:p>
    <w:tbl>
      <w:tblPr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166A7D">
        <w:trPr>
          <w:trHeight w:val="173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A7D" w:rsidRDefault="00DF6ABD">
            <w:pPr>
              <w:widowControl w:val="0"/>
              <w:numPr>
                <w:ilvl w:val="0"/>
                <w:numId w:val="3"/>
              </w:numPr>
              <w:spacing w:before="0"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 xml:space="preserve">dalla DGR 981/2020 allegato A,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 che la compilazione nella sua interezza è presupposto indispensabile per l’ammissibilità al contributo.</w:t>
            </w: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>alla DGR 981/2020 allegato A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, ai sensi del Regolamento (UE) 2016/679 del Parlamento Europeo e del Consiglio.</w:t>
            </w:r>
          </w:p>
        </w:tc>
      </w:tr>
    </w:tbl>
    <w:p w:rsidR="00166A7D" w:rsidRDefault="00166A7D">
      <w:pPr>
        <w:spacing w:before="0" w:line="240" w:lineRule="auto"/>
        <w:jc w:val="center"/>
        <w:rPr>
          <w:rFonts w:ascii="TimesNewRoman" w:hAnsi="TimesNewRoman" w:cs="TimesNewRoman"/>
          <w:i/>
          <w:szCs w:val="40"/>
        </w:rPr>
      </w:pPr>
    </w:p>
    <w:p w:rsidR="00166A7D" w:rsidRDefault="00DF6ABD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166A7D" w:rsidRDefault="00DF6ABD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/>
      </w:tblPr>
      <w:tblGrid>
        <w:gridCol w:w="9778"/>
      </w:tblGrid>
      <w:tr w:rsidR="00166A7D">
        <w:trPr>
          <w:trHeight w:val="1924"/>
        </w:trPr>
        <w:tc>
          <w:tcPr>
            <w:tcW w:w="9778" w:type="dxa"/>
            <w:shd w:val="clear" w:color="auto" w:fill="auto"/>
          </w:tcPr>
          <w:p w:rsidR="00166A7D" w:rsidRDefault="00DF6ABD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e/o ai beni mobili del proprietario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 xml:space="preserve"> da produrre nel caso in cui l’immobile sia locato o detenuto ad altro titolo)</w:t>
            </w: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delega dei condomini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  <w:p w:rsidR="00166A7D" w:rsidRDefault="00DF6ABD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delega dei comproprietari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</w:tc>
      </w:tr>
      <w:tr w:rsidR="00166A7D">
        <w:tc>
          <w:tcPr>
            <w:tcW w:w="9778" w:type="dxa"/>
            <w:shd w:val="clear" w:color="auto" w:fill="auto"/>
          </w:tcPr>
          <w:p w:rsidR="00166A7D" w:rsidRDefault="00166A7D">
            <w:pPr>
              <w:widowControl w:val="0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6A7D" w:rsidRDefault="00166A7D">
            <w:pPr>
              <w:widowControl w:val="0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6A7D" w:rsidRDefault="00DF6ABD">
            <w:pPr>
              <w:widowControl w:val="0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 w:rsidR="00166A7D" w:rsidRDefault="00DF6ABD">
            <w:pPr>
              <w:widowControl w:val="0"/>
              <w:spacing w:before="0" w:line="240" w:lineRule="auto"/>
              <w:jc w:val="center"/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 di immediato sostegno alla popolazione (Mod. B)</w:t>
            </w:r>
          </w:p>
        </w:tc>
      </w:tr>
    </w:tbl>
    <w:p w:rsidR="00166A7D" w:rsidRDefault="00166A7D">
      <w:pPr>
        <w:spacing w:before="0"/>
        <w:rPr>
          <w:sz w:val="4"/>
        </w:rPr>
      </w:pPr>
    </w:p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/>
      </w:tblPr>
      <w:tblGrid>
        <w:gridCol w:w="9778"/>
      </w:tblGrid>
      <w:tr w:rsidR="00166A7D">
        <w:trPr>
          <w:trHeight w:val="14078"/>
        </w:trPr>
        <w:tc>
          <w:tcPr>
            <w:tcW w:w="9778" w:type="dxa"/>
            <w:shd w:val="clear" w:color="auto" w:fill="auto"/>
          </w:tcPr>
          <w:p w:rsidR="00166A7D" w:rsidRDefault="00DF6ABD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La domanda è composta da 9 sezioni. Le informazioni sono generalmente definite contrassegnando le caselle corrispondenti o compilando gli appositi campi e/o tabelle.</w:t>
            </w:r>
          </w:p>
          <w:p w:rsidR="00166A7D" w:rsidRDefault="00DF6ABD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SEZIONE 1 - Identificazione del soggetto dichiarante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Il/la sottoscritto/a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il soggetto dichiarante è il proprietario dell’unità immobiliare oppure il conduttore o beneficiario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ogni nucleo familiare è ammissibile una sola domanda di contributo.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Le società o associazioni senza fini di lucro non aventi partita IVA o iscrizione alla Camera di Commercio devono compilare la presente domanda di contributo per l’immediato sostegno alla popolazione (Mod. B).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mail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è possibile inserire anche un indirizzo PEC (posta elettronica certificata).</w:t>
            </w:r>
          </w:p>
          <w:p w:rsidR="00166A7D" w:rsidRDefault="00DF6ABD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SEZIONE 2 -  Richiesta di contributo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abitazione principale, abituale e continuativa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beni mobili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gli arredi della cucina ed i relativi elettrodomestici e quelli della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camera da letto irrimediabilmente danneggiati e non più utilizzabili o completamente distrutti a seguito dell’evento. Sono esclusi i beni mobili registrati, quali ad esempio i veicoli.</w:t>
            </w:r>
          </w:p>
          <w:p w:rsidR="00166A7D" w:rsidRDefault="00DF6ABD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SEZIONE 3 -  Descrizione dell’unità immobiliare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ecc…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si intendono: l’usufrutto e l’uso.</w:t>
            </w:r>
          </w:p>
          <w:p w:rsidR="00166A7D" w:rsidRDefault="00DF6ABD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l’immobile è locato o detenuto ad altro titolo risulta obbligatorio allegare l’autorizzazione del proprietario al ripristino dei danni all’immobile e/o ai beni mobili (qualora di appartenenza del proprietario), unitamente alla fotocopia del documento di riconoscimento in corso di validità del proprietario.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parte comune condominiale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:rsidR="00166A7D" w:rsidRDefault="00DF6ABD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SEZIONE 4 – Stato dell’unità immobiliare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integralità funzionale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la condizione di abitabilità di un immobile, ovvero alla sua idoneità all’accoglienza di persone nei locali, nel rispetto dell’igiene e sicurezza.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VV.F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..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ristrutturata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 w:rsidR="00166A7D" w:rsidRDefault="00DF6ABD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SEZIONE 5 - Descrizione sommaria dell’unità immobiliare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ecc…</w:t>
            </w:r>
            <w:proofErr w:type="spellEnd"/>
          </w:p>
          <w:p w:rsidR="00166A7D" w:rsidRDefault="00DF6ABD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SEZIONE 7 – Esclusioni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pertinenze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intendono, ad esempio, garage, cantine, scantinati, giardini, piscine ecc.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ascii="TimesNewRoman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. Essi sono accatastati nell’apposita categoria catastale F/2 “unità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collabenti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”.</w:t>
            </w:r>
          </w:p>
          <w:p w:rsidR="00166A7D" w:rsidRDefault="00DF6ABD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SEZIONE 8 – Quantificazione dei costi stimati o sostenuti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si intendono le finiture strettamente connesse agli interventi strutturali da realizzare e gli interventi sugli elementi non strutturali comunque necessari.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strutture verticali, solai, scale, copertura, tamponature.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166A7D" w:rsidRDefault="00DF6ABD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166A7D" w:rsidRDefault="00DF6ABD">
            <w:pPr>
              <w:widowControl w:val="0"/>
              <w:tabs>
                <w:tab w:val="left" w:pos="150"/>
              </w:tabs>
              <w:spacing w:before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SEZIONE 9 – Indennizzi assicurativi, stato di legittimità, nesso di causalità ed ulteriori danni</w:t>
            </w:r>
          </w:p>
          <w:p w:rsidR="00166A7D" w:rsidRDefault="00DF6ABD">
            <w:pPr>
              <w:widowControl w:val="0"/>
              <w:tabs>
                <w:tab w:val="left" w:pos="150"/>
              </w:tabs>
              <w:spacing w:before="0" w:line="240" w:lineRule="auto"/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importo complessivo di €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quello già liquidato o in corso di liquidazione</w:t>
            </w:r>
          </w:p>
        </w:tc>
      </w:tr>
    </w:tbl>
    <w:p w:rsidR="00166A7D" w:rsidRDefault="00166A7D">
      <w:pPr>
        <w:tabs>
          <w:tab w:val="center" w:pos="7655"/>
        </w:tabs>
        <w:spacing w:before="0" w:line="240" w:lineRule="auto"/>
      </w:pPr>
    </w:p>
    <w:sectPr w:rsidR="00166A7D" w:rsidSect="0016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8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C0" w:rsidRDefault="00764AC0" w:rsidP="00166A7D">
      <w:pPr>
        <w:spacing w:before="0" w:line="240" w:lineRule="auto"/>
      </w:pPr>
      <w:r>
        <w:separator/>
      </w:r>
    </w:p>
  </w:endnote>
  <w:endnote w:type="continuationSeparator" w:id="0">
    <w:p w:rsidR="00764AC0" w:rsidRDefault="00764AC0" w:rsidP="00166A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3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BA" w:rsidRDefault="00E058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7D" w:rsidRDefault="00DF6ABD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863037">
      <w:fldChar w:fldCharType="begin"/>
    </w:r>
    <w:r>
      <w:instrText>PAGE</w:instrText>
    </w:r>
    <w:r w:rsidR="00863037">
      <w:fldChar w:fldCharType="separate"/>
    </w:r>
    <w:r w:rsidR="00B60CC2">
      <w:rPr>
        <w:noProof/>
      </w:rPr>
      <w:t>8</w:t>
    </w:r>
    <w:r w:rsidR="00863037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7D" w:rsidRDefault="00DF6ABD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863037">
      <w:fldChar w:fldCharType="begin"/>
    </w:r>
    <w:r>
      <w:instrText>PAGE</w:instrText>
    </w:r>
    <w:r w:rsidR="00863037">
      <w:fldChar w:fldCharType="separate"/>
    </w:r>
    <w:r w:rsidR="00B60CC2">
      <w:rPr>
        <w:noProof/>
      </w:rPr>
      <w:t>1</w:t>
    </w:r>
    <w:r w:rsidR="00863037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C0" w:rsidRDefault="00764AC0" w:rsidP="00166A7D">
      <w:pPr>
        <w:spacing w:before="0" w:line="240" w:lineRule="auto"/>
      </w:pPr>
      <w:r>
        <w:separator/>
      </w:r>
    </w:p>
  </w:footnote>
  <w:footnote w:type="continuationSeparator" w:id="0">
    <w:p w:rsidR="00764AC0" w:rsidRDefault="00764AC0" w:rsidP="00166A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BA" w:rsidRDefault="00E058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C2" w:rsidRDefault="00B60CC2" w:rsidP="00B60CC2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 xml:space="preserve">MINUCCIANO 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LUCCA</w:t>
    </w:r>
  </w:p>
  <w:p w:rsidR="00166A7D" w:rsidRDefault="00DF6ABD">
    <w:pPr>
      <w:tabs>
        <w:tab w:val="right" w:pos="9638"/>
      </w:tabs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 domanda: __________</w:t>
    </w:r>
    <w:r>
      <w:rPr>
        <w:rFonts w:ascii="Times New Roman" w:hAnsi="Times New Roman"/>
        <w:sz w:val="24"/>
        <w:szCs w:val="24"/>
      </w:rPr>
      <w:tab/>
      <w:t>Mod. 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7D" w:rsidRDefault="00DF6ABD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="002B0195">
      <w:rPr>
        <w:rFonts w:ascii="TimesNewRoman,Bold" w:hAnsi="TimesNewRoman,Bold" w:cs="TimesNewRoman,Bold"/>
        <w:bCs/>
        <w:sz w:val="24"/>
        <w:szCs w:val="24"/>
      </w:rPr>
      <w:t xml:space="preserve">MINUCCIANO 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="002B0195">
      <w:rPr>
        <w:rFonts w:ascii="TimesNewRoman,Bold" w:hAnsi="TimesNewRoman,Bold" w:cs="TimesNewRoman,Bold"/>
        <w:bCs/>
        <w:sz w:val="24"/>
        <w:szCs w:val="24"/>
      </w:rPr>
      <w:t>LUCCA</w:t>
    </w:r>
  </w:p>
  <w:p w:rsidR="00166A7D" w:rsidRDefault="00DF6ABD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</w:r>
    <w:r>
      <w:rPr>
        <w:rFonts w:ascii="Times New Roman" w:hAnsi="Times New Roman"/>
        <w:sz w:val="24"/>
        <w:szCs w:val="24"/>
      </w:rPr>
      <w:tab/>
      <w:t>Mod.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AF"/>
    <w:multiLevelType w:val="multilevel"/>
    <w:tmpl w:val="65DE8F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02346C"/>
    <w:multiLevelType w:val="multilevel"/>
    <w:tmpl w:val="BFE6829E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860EF9"/>
    <w:multiLevelType w:val="multilevel"/>
    <w:tmpl w:val="53EABACA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3">
    <w:nsid w:val="3773083F"/>
    <w:multiLevelType w:val="multilevel"/>
    <w:tmpl w:val="FF9A8594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66577B"/>
    <w:multiLevelType w:val="multilevel"/>
    <w:tmpl w:val="A5FAF6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47821CC"/>
    <w:multiLevelType w:val="multilevel"/>
    <w:tmpl w:val="7F4E48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4A5EB7"/>
    <w:multiLevelType w:val="multilevel"/>
    <w:tmpl w:val="A35C7A7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B502873"/>
    <w:multiLevelType w:val="multilevel"/>
    <w:tmpl w:val="DCB0E926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8">
    <w:nsid w:val="74CD3B72"/>
    <w:multiLevelType w:val="multilevel"/>
    <w:tmpl w:val="A044F570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9">
    <w:nsid w:val="7594723F"/>
    <w:multiLevelType w:val="multilevel"/>
    <w:tmpl w:val="76F29F98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59E0531"/>
    <w:multiLevelType w:val="multilevel"/>
    <w:tmpl w:val="BF34E012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CD5D17"/>
    <w:multiLevelType w:val="multilevel"/>
    <w:tmpl w:val="03A4E9CC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263" w:hanging="360"/>
      </w:pPr>
      <w:rPr>
        <w:b/>
        <w:i/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7D"/>
    <w:rsid w:val="00166A7D"/>
    <w:rsid w:val="002610BA"/>
    <w:rsid w:val="002B0195"/>
    <w:rsid w:val="0031299F"/>
    <w:rsid w:val="00574667"/>
    <w:rsid w:val="00634324"/>
    <w:rsid w:val="00764AC0"/>
    <w:rsid w:val="00863037"/>
    <w:rsid w:val="00B60CC2"/>
    <w:rsid w:val="00DF6ABD"/>
    <w:rsid w:val="00E0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>
      <v:fill color="white" on="f"/>
      <v:stroke weight=".26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customStyle="1" w:styleId="Enfasi">
    <w:name w:val="Enfasi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Header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Footer"/>
    <w:uiPriority w:val="99"/>
    <w:qFormat/>
    <w:rsid w:val="00CC09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645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645FF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paragraph" w:styleId="Titolo">
    <w:name w:val="Title"/>
    <w:basedOn w:val="Normale"/>
    <w:next w:val="Corpodeltesto"/>
    <w:qFormat/>
    <w:rsid w:val="00166A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66A7D"/>
    <w:pPr>
      <w:spacing w:before="0" w:after="140" w:line="288" w:lineRule="auto"/>
    </w:pPr>
  </w:style>
  <w:style w:type="paragraph" w:styleId="Elenco">
    <w:name w:val="List"/>
    <w:basedOn w:val="Corpodeltesto"/>
    <w:rsid w:val="00166A7D"/>
    <w:rPr>
      <w:rFonts w:cs="Lucida Sans"/>
    </w:rPr>
  </w:style>
  <w:style w:type="paragraph" w:customStyle="1" w:styleId="Caption">
    <w:name w:val="Caption"/>
    <w:basedOn w:val="Normale"/>
    <w:qFormat/>
    <w:rsid w:val="00166A7D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66A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166A7D"/>
  </w:style>
  <w:style w:type="paragraph" w:customStyle="1" w:styleId="Header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645F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645FF"/>
    <w:rPr>
      <w:b/>
      <w:bCs/>
    </w:rPr>
  </w:style>
  <w:style w:type="paragraph" w:customStyle="1" w:styleId="Standard">
    <w:name w:val="Standard"/>
    <w:qFormat/>
    <w:rsid w:val="000D0DAA"/>
    <w:pPr>
      <w:widowControl w:val="0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2B019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0195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019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0195"/>
    <w:rPr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4B08-0335-43E5-8360-52FB9051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Monia</cp:lastModifiedBy>
  <cp:revision>5</cp:revision>
  <cp:lastPrinted>2021-01-07T10:50:00Z</cp:lastPrinted>
  <dcterms:created xsi:type="dcterms:W3CDTF">2021-01-07T10:51:00Z</dcterms:created>
  <dcterms:modified xsi:type="dcterms:W3CDTF">2021-01-07T12:22:00Z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